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1e1ac95d</w:t>
      </w:r>
    </w:p>
    <w:p>
      <w:pPr>
        <w:pStyle w:val="FirstParagraph"/>
      </w:pPr>
      <w:r>
        <w:rPr>
          <w:iCs/>
          <w:i/>
        </w:rPr>
        <w:t xml:space="preserve">this</w:t>
      </w:r>
      <w:r>
        <w:t xml:space="preserve"> </w:t>
      </w:r>
      <w:r>
        <w:t xml:space="preserve">is</w:t>
      </w:r>
      <w:r>
        <w:t xml:space="preserve"> </w:t>
      </w:r>
      <w:r>
        <w:rPr>
          <w:strike/>
        </w:rPr>
        <w:t xml:space="preserve">a</w:t>
      </w:r>
      <w:r>
        <w:t xml:space="preserve"> </w:t>
      </w:r>
      <w:r>
        <w:rPr>
          <w:iCs/>
          <w:i/>
        </w:rPr>
        <w:t xml:space="preserve">test</w:t>
      </w:r>
      <w:r>
        <w:t xml:space="preserve">.</w:t>
      </w:r>
    </w:p>
    <w:bookmarkStart w:id="20" w:name="header"/>
    <w:p>
      <w:pPr>
        <w:pStyle w:val="Heading2"/>
      </w:pPr>
      <w:r>
        <w:t xml:space="preserve">Header</w:t>
      </w:r>
    </w:p>
    <w:p>
      <w:pPr>
        <w:pStyle w:val="FirstParagraph"/>
      </w:pPr>
      <w:r>
        <w:rPr>
          <w:rStyle w:val="VerbatimChar"/>
        </w:rPr>
        <w:t xml:space="preserve">code</w:t>
      </w:r>
    </w:p>
    <w:p>
      <w:pPr>
        <w:pStyle w:val="SourceCode"/>
      </w:pPr>
      <w:r>
        <w:rPr>
          <w:rStyle w:val="VerbatimChar"/>
        </w:rPr>
        <w:t xml:space="preserve">even</w:t>
      </w:r>
      <w:r>
        <w:br/>
      </w:r>
      <w:r>
        <w:rPr>
          <w:rStyle w:val="VerbatimChar"/>
        </w:rPr>
        <w:t xml:space="preserve">more</w:t>
      </w:r>
      <w:r>
        <w:br/>
      </w:r>
      <w:r>
        <w:rPr>
          <w:rStyle w:val="VerbatimChar"/>
        </w:rPr>
        <w:t xml:space="preserve">code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1e1ac95d</dc:title>
  <dc:creator/>
  <cp:keywords/>
  <dcterms:created xsi:type="dcterms:W3CDTF">2026-04-09T08:39:46Z</dcterms:created>
  <dcterms:modified xsi:type="dcterms:W3CDTF">2026-04-09T08:39:46Z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