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8a9b9231</w:t>
      </w:r>
    </w:p>
    <w:p>
      <w:pPr>
        <w:pStyle w:val="FirstParagraph"/>
      </w:pPr>
      <w:r>
        <w:t xml:space="preserve">dfdf</w:t>
      </w:r>
    </w:p>
    <w:bookmarkStart w:id="21" w:name="ehafxgi0-jul-25-2019-1202-pm"/>
    <w:p>
      <w:pPr>
        <w:pStyle w:val="Heading2"/>
      </w:pPr>
      <w:r>
        <w:t xml:space="preserve">ehAFxgI0 — Jul 25, 2019 12:02 pm</w:t>
      </w:r>
    </w:p>
    <w:p>
      <w:pPr>
        <w:pStyle w:val="FirstParagraph"/>
      </w:pPr>
      <w:r>
        <w:t xml:space="preserve">fdfdf</w:t>
      </w:r>
    </w:p>
    <w:bookmarkStart w:id="20" w:name="llzkybse-jul-25-2019-1203-pm"/>
    <w:p>
      <w:pPr>
        <w:pStyle w:val="Heading3"/>
      </w:pPr>
      <w:r>
        <w:t xml:space="preserve">llZKYbsE — Jul 25, 2019 12:03 pm</w:t>
      </w:r>
    </w:p>
    <w:p>
      <w:pPr>
        <w:pStyle w:val="FirstParagraph"/>
      </w:pPr>
      <w:r>
        <w:t xml:space="preserve">xfdfd</w:t>
      </w:r>
    </w:p>
    <w:bookmarkEnd w:id="20"/>
    <w:bookmarkEnd w:id="21"/>
    <w:bookmarkStart w:id="22" w:name="odncvprc-jul-27-2019-0254-am"/>
    <w:p>
      <w:pPr>
        <w:pStyle w:val="Heading2"/>
      </w:pPr>
      <w:r>
        <w:t xml:space="preserve">OdnCvprc — Jul 27, 2019 02:54 am</w:t>
      </w:r>
    </w:p>
    <w:p>
      <w:pPr>
        <w:pStyle w:val="FirstParagraph"/>
      </w:pPr>
      <w:r>
        <w:t xml:space="preserve">testing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8a9b9231</dc:title>
  <dc:creator/>
  <cp:keywords/>
  <dcterms:created xsi:type="dcterms:W3CDTF">2026-04-09T08:28:04Z</dcterms:created>
  <dcterms:modified xsi:type="dcterms:W3CDTF">2026-04-09T08:28:04Z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